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CHAMAMENTO PÚBLICO Nº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DE PONTOS E PONTÕES DE CULTURA DE MAIRIPORÃ/SP.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(nome do Grupo/Coletivo Cultural)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declaramos que, em reunião realizada em __ de ___________ de 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(dia/mês/ano)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(Representante do Grupo/Coletivo Cultural),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portador(a) da Carteira de Identidade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RG)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CPF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CPF)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como representante e responsável por este Grupo/Coletivo Cultural e pela inscrição da candidatura mencionada.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R$ XXXXXX (XXXXX reais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), de acordo com as informações indicadas no Formulário de Inscrição (Anexo 11).</w:t>
      </w:r>
    </w:p>
    <w:p w:rsidR="00000000" w:rsidDel="00000000" w:rsidP="00000000" w:rsidRDefault="00000000" w:rsidRPr="00000000" w14:paraId="0000000E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XXXXX (unidade)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3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(Acrescentar ou retirar tabela referente aos membros integrantes, conforme composição do Coletivo Cultural)</w:t>
      </w:r>
    </w:p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hanging="2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2025.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Calibri" w:cs="Calibri" w:eastAsia="Calibri" w:hAnsi="Calibri"/>
        <w:color w:val="000000"/>
        <w:sz w:val="16"/>
        <w:szCs w:val="16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0"/>
      </w:tabs>
      <w:ind w:left="0" w:hanging="2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4152900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4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-990597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1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5162550</wp:posOffset>
          </wp:positionH>
          <wp:positionV relativeFrom="paragraph">
            <wp:posOffset>59592</wp:posOffset>
          </wp:positionV>
          <wp:extent cx="1153265" cy="681903"/>
          <wp:effectExtent b="0" l="0" r="0" t="0"/>
          <wp:wrapNone/>
          <wp:docPr descr="Logotipo&#10;&#10;O conteúdo gerado por IA pode estar incorreto." id="6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3228975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5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spacing w:line="276" w:lineRule="auto"/>
      <w:ind w:left="0" w:hanging="2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409575</wp:posOffset>
          </wp:positionH>
          <wp:positionV relativeFrom="paragraph">
            <wp:posOffset>6708</wp:posOffset>
          </wp:positionV>
          <wp:extent cx="2619375" cy="496028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9375" cy="4960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spacing w:line="276" w:lineRule="auto"/>
      <w:ind w:left="0" w:hanging="2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1308100</wp:posOffset>
          </wp:positionH>
          <wp:positionV relativeFrom="paragraph">
            <wp:posOffset>-106679</wp:posOffset>
          </wp:positionV>
          <wp:extent cx="2886075" cy="600075"/>
          <wp:effectExtent b="0" l="0" r="0" t="0"/>
          <wp:wrapNone/>
          <wp:docPr descr="Logotipo&#10;&#10;O conteúdo gerado por IA pode estar incorreto." id="2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86075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4.png"/><Relationship Id="rId4" Type="http://schemas.openxmlformats.org/officeDocument/2006/relationships/image" Target="media/image6.png"/><Relationship Id="rId5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XEAfijUj14sg23CwoJursWe5Q==">CgMxLjA4AHIhMV81TWg1RzlORE5IVjN3eGs3SGtZRF94Q19uejNvNUF0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